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117C" w:rsidRDefault="00F7117C" w:rsidP="00F711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Лекция </w:t>
      </w:r>
      <w:r w:rsidR="004F3C62">
        <w:rPr>
          <w:rFonts w:ascii="Times New Roman" w:hAnsi="Times New Roman" w:cs="Times New Roman"/>
          <w:b/>
          <w:sz w:val="28"/>
          <w:szCs w:val="28"/>
        </w:rPr>
        <w:t>2</w:t>
      </w:r>
    </w:p>
    <w:p w:rsidR="00F7117C" w:rsidRDefault="00F7117C" w:rsidP="00F7117C">
      <w:pPr>
        <w:spacing w:after="0"/>
        <w:jc w:val="center"/>
        <w:rPr>
          <w:rFonts w:ascii="Times New Roman" w:hAnsi="Times New Roman" w:cs="Times New Roman"/>
        </w:rPr>
      </w:pPr>
      <w:r w:rsidRPr="00F7117C">
        <w:rPr>
          <w:rFonts w:ascii="Times New Roman" w:hAnsi="Times New Roman" w:cs="Times New Roman"/>
          <w:b/>
          <w:sz w:val="28"/>
          <w:szCs w:val="28"/>
        </w:rPr>
        <w:t xml:space="preserve">Определение категории </w:t>
      </w:r>
      <w:proofErr w:type="gramStart"/>
      <w:r w:rsidRPr="00F7117C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F7117C">
        <w:rPr>
          <w:rFonts w:ascii="Times New Roman" w:hAnsi="Times New Roman" w:cs="Times New Roman"/>
          <w:b/>
          <w:sz w:val="28"/>
          <w:szCs w:val="28"/>
        </w:rPr>
        <w:t xml:space="preserve"> с ОВЗ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4978C3" w:rsidRDefault="00F7117C" w:rsidP="00F7117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17C">
        <w:rPr>
          <w:rFonts w:ascii="Times New Roman" w:hAnsi="Times New Roman" w:cs="Times New Roman"/>
          <w:b/>
          <w:sz w:val="28"/>
          <w:szCs w:val="28"/>
        </w:rPr>
        <w:t>Сущность учебной деятельности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Аббревиатура ОВЗ расшифровывается как ограниченные возможности здоровья. Из самого названия следует, что ребенок с ОВЗ имеет особенности физического или умственного развития, которые препятствуют его нормальной жизнедеятельности. Ограничения могут касаться физиологических, психологических или </w:t>
      </w:r>
      <w:r>
        <w:rPr>
          <w:rFonts w:ascii="Times New Roman" w:hAnsi="Times New Roman" w:cs="Times New Roman"/>
          <w:sz w:val="28"/>
          <w:szCs w:val="28"/>
        </w:rPr>
        <w:t>сенсорных возможностей ребенка.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Часть нарушений является врожденной, обусловленной генетически или последствиями родовых травм. Другие стойкие изменения здоровья могут возникнуть в период роста </w:t>
      </w:r>
      <w:proofErr w:type="gramStart"/>
      <w:r w:rsidRPr="00F7117C">
        <w:rPr>
          <w:rFonts w:ascii="Times New Roman" w:hAnsi="Times New Roman" w:cs="Times New Roman"/>
          <w:sz w:val="28"/>
          <w:szCs w:val="28"/>
        </w:rPr>
        <w:t>детей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 и связаны с заболеваниями, травмами, тяжелыми психическими переживаниями. 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Заболевания ОВЗ могут носить хронический характер. В этом случае родителям необходимо принимать все меры к тому, что научить ребенка жизни с ограничениями, умению приспособиться к дефекту и справляться с ним. 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>В других ситуациях ограничения носят временный характер и после устранения их причин, ребенок возвращается к обычному о</w:t>
      </w:r>
      <w:r>
        <w:rPr>
          <w:rFonts w:ascii="Times New Roman" w:hAnsi="Times New Roman" w:cs="Times New Roman"/>
          <w:sz w:val="28"/>
          <w:szCs w:val="28"/>
        </w:rPr>
        <w:t>бразу жизни.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 не всегда являются инвалидами, хотя эти два понятия связаны и пересекаются между собой.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Ребенок может быть признан инвалидом, если имеет стойкие хронические нарушения здоровья, длительно препятствующие возможности нормальной жизнедеятельности. Таким образом, инвалид – более узкое понятие. Статус ребенка-инвалида дает права на получение специальных социальных выплат и гарантий. </w:t>
      </w:r>
    </w:p>
    <w:p w:rsidR="00F7117C" w:rsidRPr="00F7117C" w:rsidRDefault="00F7117C" w:rsidP="00F7117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17C">
        <w:rPr>
          <w:rFonts w:ascii="Times New Roman" w:hAnsi="Times New Roman" w:cs="Times New Roman"/>
          <w:b/>
          <w:sz w:val="28"/>
          <w:szCs w:val="28"/>
        </w:rPr>
        <w:t>Классификация и виды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Для медицинской, социальной и педагогической реабилитации детей с ОВЗ выделяется несколько сфер, в которых возможны нарушения:  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b/>
          <w:sz w:val="28"/>
          <w:szCs w:val="28"/>
        </w:rPr>
        <w:t>Дефекты слуха</w:t>
      </w:r>
      <w:r w:rsidRPr="00F7117C">
        <w:rPr>
          <w:rFonts w:ascii="Times New Roman" w:hAnsi="Times New Roman" w:cs="Times New Roman"/>
          <w:sz w:val="28"/>
          <w:szCs w:val="28"/>
        </w:rPr>
        <w:t xml:space="preserve"> – это дети глухие или слабослышащие. Данный вид ОВЗ имеет сенсорный характер, ребенок не может познавать мир и воспринимать информацию посредством слушания. Отсутствие общения с другими людьми в детстве приводит к невозможности воспроизведения речи. Эти дети, как правило, являются глухонемыми.  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b/>
          <w:sz w:val="28"/>
          <w:szCs w:val="28"/>
        </w:rPr>
        <w:t>Нарушение зрения</w:t>
      </w:r>
      <w:r w:rsidRPr="00F7117C">
        <w:rPr>
          <w:rFonts w:ascii="Times New Roman" w:hAnsi="Times New Roman" w:cs="Times New Roman"/>
          <w:sz w:val="28"/>
          <w:szCs w:val="28"/>
        </w:rPr>
        <w:t xml:space="preserve"> – в этой группе дети слепые или слабовидящие. Это также дефект по сенсорному типу. Зрение не используется для ориентирования и познавательной деятельности.  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b/>
          <w:sz w:val="28"/>
          <w:szCs w:val="28"/>
        </w:rPr>
        <w:t>Тяжелые дефекты речи</w:t>
      </w:r>
      <w:r w:rsidRPr="00F7117C">
        <w:rPr>
          <w:rFonts w:ascii="Times New Roman" w:hAnsi="Times New Roman" w:cs="Times New Roman"/>
          <w:sz w:val="28"/>
          <w:szCs w:val="28"/>
        </w:rPr>
        <w:t xml:space="preserve">. Не развитая разговорная функция мешает коммуникациям, ограничивает познавательные возможности. Ребенок </w:t>
      </w:r>
      <w:r w:rsidRPr="00F7117C">
        <w:rPr>
          <w:rFonts w:ascii="Times New Roman" w:hAnsi="Times New Roman" w:cs="Times New Roman"/>
          <w:sz w:val="28"/>
          <w:szCs w:val="28"/>
        </w:rPr>
        <w:lastRenderedPageBreak/>
        <w:t>элементарно не в состоянии задать интересующий его вопрос. Это детки немые от рождения либо с невнятно</w:t>
      </w:r>
      <w:r>
        <w:rPr>
          <w:rFonts w:ascii="Times New Roman" w:hAnsi="Times New Roman" w:cs="Times New Roman"/>
          <w:sz w:val="28"/>
          <w:szCs w:val="28"/>
        </w:rPr>
        <w:t>й, непонятной окружающим речью.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Среди заболеваний ОВЗ часто встречаются </w:t>
      </w:r>
      <w:r w:rsidRPr="00F7117C">
        <w:rPr>
          <w:rFonts w:ascii="Times New Roman" w:hAnsi="Times New Roman" w:cs="Times New Roman"/>
          <w:b/>
          <w:sz w:val="28"/>
          <w:szCs w:val="28"/>
        </w:rPr>
        <w:t>нарушения опорно-двигательных функций</w:t>
      </w:r>
      <w:r w:rsidRPr="00F7117C">
        <w:rPr>
          <w:rFonts w:ascii="Times New Roman" w:hAnsi="Times New Roman" w:cs="Times New Roman"/>
          <w:sz w:val="28"/>
          <w:szCs w:val="28"/>
        </w:rPr>
        <w:t xml:space="preserve">. Причина нарушений кроется в поражении тех областей коры головного мозга, которые отвечают за возможности движения. Ребенок не в состоянии ходить, иногда даже сидеть, у него отсутствует координация движения и т.д.  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b/>
          <w:sz w:val="28"/>
          <w:szCs w:val="28"/>
        </w:rPr>
        <w:t>Задержка психического развития.</w:t>
      </w:r>
      <w:r w:rsidRPr="00F7117C">
        <w:rPr>
          <w:rFonts w:ascii="Times New Roman" w:hAnsi="Times New Roman" w:cs="Times New Roman"/>
          <w:sz w:val="28"/>
          <w:szCs w:val="28"/>
        </w:rPr>
        <w:t xml:space="preserve"> Состояние задержанного или неполного умственного развития, которое </w:t>
      </w:r>
      <w:proofErr w:type="gramStart"/>
      <w:r w:rsidRPr="00F7117C">
        <w:rPr>
          <w:rFonts w:ascii="Times New Roman" w:hAnsi="Times New Roman" w:cs="Times New Roman"/>
          <w:sz w:val="28"/>
          <w:szCs w:val="28"/>
        </w:rPr>
        <w:t>характеризуется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 прежде всего снижением навыков, возникающих в процессе развития, и навыков, которые определяют общий уровень интеллекта (т.е. познавательных способностей, языка, моторики, социальной дееспособности). Умственная отсталость может возникнуть на фоне другого психическо</w:t>
      </w:r>
      <w:r>
        <w:rPr>
          <w:rFonts w:ascii="Times New Roman" w:hAnsi="Times New Roman" w:cs="Times New Roman"/>
          <w:sz w:val="28"/>
          <w:szCs w:val="28"/>
        </w:rPr>
        <w:t>го или физического заболевания.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b/>
          <w:sz w:val="28"/>
          <w:szCs w:val="28"/>
        </w:rPr>
        <w:t>Дефекты эмоционально-волевой сферы (</w:t>
      </w:r>
      <w:proofErr w:type="spellStart"/>
      <w:r w:rsidRPr="00F7117C">
        <w:rPr>
          <w:rFonts w:ascii="Times New Roman" w:hAnsi="Times New Roman" w:cs="Times New Roman"/>
          <w:b/>
          <w:sz w:val="28"/>
          <w:szCs w:val="28"/>
        </w:rPr>
        <w:t>аутические</w:t>
      </w:r>
      <w:proofErr w:type="spellEnd"/>
      <w:r w:rsidRPr="00F7117C">
        <w:rPr>
          <w:rFonts w:ascii="Times New Roman" w:hAnsi="Times New Roman" w:cs="Times New Roman"/>
          <w:b/>
          <w:sz w:val="28"/>
          <w:szCs w:val="28"/>
        </w:rPr>
        <w:t xml:space="preserve"> расстройства).</w:t>
      </w:r>
      <w:r w:rsidRPr="00F7117C">
        <w:rPr>
          <w:rFonts w:ascii="Times New Roman" w:hAnsi="Times New Roman" w:cs="Times New Roman"/>
          <w:sz w:val="28"/>
          <w:szCs w:val="28"/>
        </w:rPr>
        <w:t xml:space="preserve"> Ребенок не может общаться с другими людьми, у него полностью парализована коммуникативная функция, социальные навыки не прививаются.</w:t>
      </w:r>
    </w:p>
    <w:p w:rsidR="00F7117C" w:rsidRPr="00F7117C" w:rsidRDefault="00F7117C" w:rsidP="00F7117C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117C">
        <w:rPr>
          <w:rFonts w:ascii="Times New Roman" w:hAnsi="Times New Roman" w:cs="Times New Roman"/>
          <w:b/>
          <w:sz w:val="28"/>
          <w:szCs w:val="28"/>
        </w:rPr>
        <w:t>Психологические особенности детей с ОВЗ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Психологические особенности ребенка с ОВЗ зависят от вида заболевания и его личных психических характеристик. 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Вместе с тем, таким </w:t>
      </w:r>
      <w:r>
        <w:rPr>
          <w:rFonts w:ascii="Times New Roman" w:hAnsi="Times New Roman" w:cs="Times New Roman"/>
          <w:sz w:val="28"/>
          <w:szCs w:val="28"/>
        </w:rPr>
        <w:t>детям</w:t>
      </w:r>
      <w:r w:rsidRPr="00F7117C">
        <w:rPr>
          <w:rFonts w:ascii="Times New Roman" w:hAnsi="Times New Roman" w:cs="Times New Roman"/>
          <w:sz w:val="28"/>
          <w:szCs w:val="28"/>
        </w:rPr>
        <w:t xml:space="preserve"> в разной степени присущи следующие характерные черты: 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t xml:space="preserve">Низкий уровень информированности об окружающем мире в связи с ограничениями в познании. 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t xml:space="preserve">Рассеянное внимание, отсутствие способности к концентрации. Это происходит из-за низкой интеллектуальной активности. 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t xml:space="preserve">Недостаточность навыков самоконтроля, отсутствие интереса к обучению. 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t xml:space="preserve">Ограниченный объем памяти. Запоминание чаще кратковременное и поверхностное. 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t xml:space="preserve">Минимальная мотивация к познавательной деятельности. 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t xml:space="preserve">Низкая игровая активность. Перечень игр скудный, сюжеты однотипные и банальные.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t xml:space="preserve">Очень низкая работоспособность ввиду общей </w:t>
      </w:r>
      <w:proofErr w:type="spellStart"/>
      <w:r w:rsidRPr="00184337">
        <w:rPr>
          <w:rFonts w:ascii="Times New Roman" w:hAnsi="Times New Roman" w:cs="Times New Roman"/>
          <w:sz w:val="28"/>
          <w:szCs w:val="28"/>
        </w:rPr>
        <w:t>ослабленности</w:t>
      </w:r>
      <w:proofErr w:type="spellEnd"/>
      <w:r w:rsidRPr="00184337">
        <w:rPr>
          <w:rFonts w:ascii="Times New Roman" w:hAnsi="Times New Roman" w:cs="Times New Roman"/>
          <w:sz w:val="28"/>
          <w:szCs w:val="28"/>
        </w:rPr>
        <w:t xml:space="preserve"> организма. Ребенок с ОВЗ быстро устает и нуждается в отдыхе. Повышенная утомляемость. 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t xml:space="preserve">Отсутствие «смышлености», низкая скорость обработки поступающей информации. 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lastRenderedPageBreak/>
        <w:t xml:space="preserve">Инфантилизм, т.е. отставание в развитии от своих сверстников, несоответствие характеристик эмоционально-волевой сферы действительному возрасту. </w:t>
      </w:r>
    </w:p>
    <w:p w:rsidR="00F7117C" w:rsidRPr="00184337" w:rsidRDefault="00F7117C" w:rsidP="00184337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sz w:val="28"/>
          <w:szCs w:val="28"/>
        </w:rPr>
        <w:t>Неразвитость крупной и мелкой моторики.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>Дети с ограниченными возможностями здоровья обладают повышенной тревожностью и раздражительностью. Они впечатлительны, реагируют на малейшие изменения тона голоса, обидчивы, плаксивы и беспокойны. В ряде случаев наблюдаются сильная возбудимость, агрессивное поведение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4337" w:rsidRPr="00184337" w:rsidRDefault="00F7117C" w:rsidP="00184337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4337">
        <w:rPr>
          <w:rFonts w:ascii="Times New Roman" w:hAnsi="Times New Roman" w:cs="Times New Roman"/>
          <w:b/>
          <w:sz w:val="28"/>
          <w:szCs w:val="28"/>
        </w:rPr>
        <w:t>Дети с ограниченными возможностями здоровья в образовательной среде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Вопросы обучения детей с ОВЗ вызывают много </w:t>
      </w:r>
      <w:proofErr w:type="gramStart"/>
      <w:r w:rsidRPr="00F7117C">
        <w:rPr>
          <w:rFonts w:ascii="Times New Roman" w:hAnsi="Times New Roman" w:cs="Times New Roman"/>
          <w:sz w:val="28"/>
          <w:szCs w:val="28"/>
        </w:rPr>
        <w:t>разногласий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 как у родителей, так и в психолого-педагогической среде. Ведь обычная программа может быть такому ребенку не по силам из-за имеющихся заболеваний. С одной стороны, таким детям показаны специфические программы для игр и развития, с другой </w:t>
      </w:r>
      <w:proofErr w:type="gramStart"/>
      <w:r w:rsidRPr="00F7117C">
        <w:rPr>
          <w:rFonts w:ascii="Times New Roman" w:hAnsi="Times New Roman" w:cs="Times New Roman"/>
          <w:sz w:val="28"/>
          <w:szCs w:val="28"/>
        </w:rPr>
        <w:t>–н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ахождение в группе наравне со здоровыми ребятишками поможет быстрее социализироваться. </w:t>
      </w:r>
    </w:p>
    <w:p w:rsidR="00184337" w:rsidRDefault="00F7117C" w:rsidP="001843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В последние годы </w:t>
      </w:r>
      <w:proofErr w:type="gramStart"/>
      <w:r w:rsidRPr="00F7117C">
        <w:rPr>
          <w:rFonts w:ascii="Times New Roman" w:hAnsi="Times New Roman" w:cs="Times New Roman"/>
          <w:sz w:val="28"/>
          <w:szCs w:val="28"/>
        </w:rPr>
        <w:t>очень много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 говорится о создании </w:t>
      </w:r>
      <w:proofErr w:type="spellStart"/>
      <w:r w:rsidRPr="00F7117C">
        <w:rPr>
          <w:rFonts w:ascii="Times New Roman" w:hAnsi="Times New Roman" w:cs="Times New Roman"/>
          <w:sz w:val="28"/>
          <w:szCs w:val="28"/>
        </w:rPr>
        <w:t>безбарьерной</w:t>
      </w:r>
      <w:proofErr w:type="spellEnd"/>
      <w:r w:rsidRPr="00F7117C">
        <w:rPr>
          <w:rFonts w:ascii="Times New Roman" w:hAnsi="Times New Roman" w:cs="Times New Roman"/>
          <w:sz w:val="28"/>
          <w:szCs w:val="28"/>
        </w:rPr>
        <w:t xml:space="preserve"> среды обитания для людей с ограниченными возможностями здоровья в целом, в том числе для детей. Особое место занимает так называемая инклюзия, то есть включение, подразумевающая интеграцию особых ребят в обычную среду. Необходимо понимать насколько ребенок с заболеванием</w:t>
      </w:r>
      <w:r w:rsidR="00184337">
        <w:rPr>
          <w:rFonts w:ascii="Times New Roman" w:hAnsi="Times New Roman" w:cs="Times New Roman"/>
          <w:sz w:val="28"/>
          <w:szCs w:val="28"/>
        </w:rPr>
        <w:t xml:space="preserve"> </w:t>
      </w:r>
      <w:r w:rsidRPr="00F7117C">
        <w:rPr>
          <w:rFonts w:ascii="Times New Roman" w:hAnsi="Times New Roman" w:cs="Times New Roman"/>
          <w:sz w:val="28"/>
          <w:szCs w:val="28"/>
        </w:rPr>
        <w:t xml:space="preserve">ОВЗ сможет адаптироваться в традиционной среде и не </w:t>
      </w:r>
      <w:proofErr w:type="gramStart"/>
      <w:r w:rsidRPr="00F7117C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 ли подвергаться насмешкам и издевательствам со стороны других детей. </w:t>
      </w:r>
    </w:p>
    <w:p w:rsidR="00184337" w:rsidRPr="00184337" w:rsidRDefault="00F7117C" w:rsidP="0018433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37">
        <w:rPr>
          <w:rFonts w:ascii="Times New Roman" w:hAnsi="Times New Roman" w:cs="Times New Roman"/>
          <w:b/>
          <w:sz w:val="28"/>
          <w:szCs w:val="28"/>
        </w:rPr>
        <w:t xml:space="preserve">Как это происходит на практике. </w:t>
      </w:r>
    </w:p>
    <w:p w:rsidR="00184337" w:rsidRDefault="00F7117C" w:rsidP="001843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b/>
          <w:sz w:val="28"/>
          <w:szCs w:val="28"/>
        </w:rPr>
        <w:t>В дошкольном учреждении</w:t>
      </w:r>
      <w:proofErr w:type="gramStart"/>
      <w:r w:rsidRPr="00F7117C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 России для детей с особенностями развития существует специализированные детские сады или компенсирующие группы в традиционных дошкольных учреждениях. </w:t>
      </w:r>
    </w:p>
    <w:p w:rsidR="00184337" w:rsidRDefault="00F7117C" w:rsidP="001843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Их отличительными особенностями являются:  </w:t>
      </w:r>
    </w:p>
    <w:p w:rsidR="00184337" w:rsidRDefault="00184337" w:rsidP="001843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17C" w:rsidRPr="00F7117C">
        <w:rPr>
          <w:rFonts w:ascii="Times New Roman" w:hAnsi="Times New Roman" w:cs="Times New Roman"/>
          <w:sz w:val="28"/>
          <w:szCs w:val="28"/>
        </w:rPr>
        <w:t xml:space="preserve">наличие в штате медицинских работников и психологов (при необходимости – </w:t>
      </w:r>
      <w:proofErr w:type="spellStart"/>
      <w:r w:rsidR="00F7117C" w:rsidRPr="00F7117C">
        <w:rPr>
          <w:rFonts w:ascii="Times New Roman" w:hAnsi="Times New Roman" w:cs="Times New Roman"/>
          <w:sz w:val="28"/>
          <w:szCs w:val="28"/>
        </w:rPr>
        <w:t>сурдологов</w:t>
      </w:r>
      <w:proofErr w:type="spellEnd"/>
      <w:r w:rsidR="00F7117C" w:rsidRPr="00F7117C">
        <w:rPr>
          <w:rFonts w:ascii="Times New Roman" w:hAnsi="Times New Roman" w:cs="Times New Roman"/>
          <w:sz w:val="28"/>
          <w:szCs w:val="28"/>
        </w:rPr>
        <w:t xml:space="preserve">, логопедов, </w:t>
      </w:r>
      <w:proofErr w:type="spellStart"/>
      <w:r w:rsidR="00F7117C" w:rsidRPr="00F7117C">
        <w:rPr>
          <w:rFonts w:ascii="Times New Roman" w:hAnsi="Times New Roman" w:cs="Times New Roman"/>
          <w:sz w:val="28"/>
          <w:szCs w:val="28"/>
        </w:rPr>
        <w:t>олигфренопедагогов</w:t>
      </w:r>
      <w:proofErr w:type="spellEnd"/>
      <w:r w:rsidR="00F7117C" w:rsidRPr="00F7117C">
        <w:rPr>
          <w:rFonts w:ascii="Times New Roman" w:hAnsi="Times New Roman" w:cs="Times New Roman"/>
          <w:sz w:val="28"/>
          <w:szCs w:val="28"/>
        </w:rPr>
        <w:t xml:space="preserve">); </w:t>
      </w:r>
    </w:p>
    <w:p w:rsidR="00184337" w:rsidRDefault="00184337" w:rsidP="001843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117C" w:rsidRPr="00F7117C">
        <w:rPr>
          <w:rFonts w:ascii="Times New Roman" w:hAnsi="Times New Roman" w:cs="Times New Roman"/>
          <w:sz w:val="28"/>
          <w:szCs w:val="28"/>
        </w:rPr>
        <w:t xml:space="preserve"> разработанные индивидуальные программы развития и</w:t>
      </w:r>
      <w:r w:rsidR="00F7117C" w:rsidRPr="00F7117C">
        <w:rPr>
          <w:rFonts w:ascii="Times New Roman" w:hAnsi="Times New Roman" w:cs="Times New Roman"/>
          <w:sz w:val="28"/>
          <w:szCs w:val="28"/>
        </w:rPr>
        <w:sym w:font="Symbol" w:char="F0B7"/>
      </w:r>
      <w:r w:rsidR="00F7117C" w:rsidRPr="00F7117C">
        <w:rPr>
          <w:rFonts w:ascii="Times New Roman" w:hAnsi="Times New Roman" w:cs="Times New Roman"/>
          <w:sz w:val="28"/>
          <w:szCs w:val="28"/>
        </w:rPr>
        <w:t xml:space="preserve"> обучения;  малая численность групп (10-15 человек).</w:t>
      </w:r>
    </w:p>
    <w:p w:rsidR="00184337" w:rsidRDefault="00F7117C" w:rsidP="001843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Сегодня родители вправе выбирать способ обучения малыша в специализированном или обычном детском саду. В младшем возрасте отличия детей на так развиты и очевидны, поэтому совместное обучение не приведет к </w:t>
      </w:r>
      <w:proofErr w:type="spellStart"/>
      <w:r w:rsidRPr="00F7117C">
        <w:rPr>
          <w:rFonts w:ascii="Times New Roman" w:hAnsi="Times New Roman" w:cs="Times New Roman"/>
          <w:sz w:val="28"/>
          <w:szCs w:val="28"/>
        </w:rPr>
        <w:t>травмированию</w:t>
      </w:r>
      <w:proofErr w:type="spellEnd"/>
      <w:r w:rsidRPr="00F7117C">
        <w:rPr>
          <w:rFonts w:ascii="Times New Roman" w:hAnsi="Times New Roman" w:cs="Times New Roman"/>
          <w:sz w:val="28"/>
          <w:szCs w:val="28"/>
        </w:rPr>
        <w:t xml:space="preserve"> психики ребенка. Не всегда в традиционных </w:t>
      </w:r>
      <w:r w:rsidRPr="00F7117C">
        <w:rPr>
          <w:rFonts w:ascii="Times New Roman" w:hAnsi="Times New Roman" w:cs="Times New Roman"/>
          <w:sz w:val="28"/>
          <w:szCs w:val="28"/>
        </w:rPr>
        <w:lastRenderedPageBreak/>
        <w:t xml:space="preserve">дошкольных организациях есть специалисты, которые могут грамотно проводить обучение и оценивать состояние особенного ребенка. </w:t>
      </w:r>
    </w:p>
    <w:p w:rsidR="00184337" w:rsidRDefault="00F7117C" w:rsidP="001843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В то же время, предварительно дети с ОВЗ направляются на </w:t>
      </w:r>
      <w:proofErr w:type="spellStart"/>
      <w:r w:rsidRPr="00F7117C">
        <w:rPr>
          <w:rFonts w:ascii="Times New Roman" w:hAnsi="Times New Roman" w:cs="Times New Roman"/>
          <w:sz w:val="28"/>
          <w:szCs w:val="28"/>
        </w:rPr>
        <w:t>медикопсихолого-педагогическую</w:t>
      </w:r>
      <w:proofErr w:type="spellEnd"/>
      <w:r w:rsidRPr="00F7117C">
        <w:rPr>
          <w:rFonts w:ascii="Times New Roman" w:hAnsi="Times New Roman" w:cs="Times New Roman"/>
          <w:sz w:val="28"/>
          <w:szCs w:val="28"/>
        </w:rPr>
        <w:t xml:space="preserve"> комиссию, которая дает заключение о целесообразности применения того или иного вида обучения, специальной программы и возможности инклюзии. К мнению специалистов родителям желательно прислушиваться, с тем, чтобы не допустить ухудшения физического и психологического состояния малыша. </w:t>
      </w:r>
    </w:p>
    <w:p w:rsidR="00184337" w:rsidRPr="00184337" w:rsidRDefault="00F7117C" w:rsidP="00184337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37">
        <w:rPr>
          <w:rFonts w:ascii="Times New Roman" w:hAnsi="Times New Roman" w:cs="Times New Roman"/>
          <w:b/>
          <w:sz w:val="28"/>
          <w:szCs w:val="28"/>
        </w:rPr>
        <w:t xml:space="preserve">В школе </w:t>
      </w:r>
    </w:p>
    <w:p w:rsidR="00F7117C" w:rsidRPr="00F7117C" w:rsidRDefault="00F7117C" w:rsidP="0018433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>С учетом вида и уровня дефектов дети с ОВЗ могут в разной степени испытывать трудности с освоением школьной программы, им сложнее запоминать материал, требуется значительное время для усвоения знаний. В каждом индивидуальном случае следует выбирать способ и программу обучения, стандартных решений в данном вопросе нет.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b/>
          <w:sz w:val="28"/>
          <w:szCs w:val="28"/>
        </w:rPr>
        <w:t>Независимо от рода заболевания дети с ограниченными возможностями здоровья обладают следующим особенностями в обучении</w:t>
      </w:r>
      <w:r w:rsidRPr="00F7117C">
        <w:rPr>
          <w:rFonts w:ascii="Times New Roman" w:hAnsi="Times New Roman" w:cs="Times New Roman"/>
          <w:sz w:val="28"/>
          <w:szCs w:val="28"/>
        </w:rPr>
        <w:t xml:space="preserve">:  </w:t>
      </w:r>
    </w:p>
    <w:p w:rsidR="00184337" w:rsidRDefault="00184337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17C" w:rsidRPr="00F7117C">
        <w:rPr>
          <w:rFonts w:ascii="Times New Roman" w:hAnsi="Times New Roman" w:cs="Times New Roman"/>
          <w:sz w:val="28"/>
          <w:szCs w:val="28"/>
        </w:rPr>
        <w:t xml:space="preserve">страх перед обществом; </w:t>
      </w:r>
    </w:p>
    <w:p w:rsidR="00184337" w:rsidRDefault="00184337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117C" w:rsidRPr="00F7117C">
        <w:rPr>
          <w:rFonts w:ascii="Times New Roman" w:hAnsi="Times New Roman" w:cs="Times New Roman"/>
          <w:sz w:val="28"/>
          <w:szCs w:val="28"/>
        </w:rPr>
        <w:t xml:space="preserve"> неумение общаться на равных;</w:t>
      </w:r>
    </w:p>
    <w:p w:rsidR="00184337" w:rsidRDefault="00184337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117C" w:rsidRPr="00F7117C">
        <w:rPr>
          <w:rFonts w:ascii="Times New Roman" w:hAnsi="Times New Roman" w:cs="Times New Roman"/>
          <w:sz w:val="28"/>
          <w:szCs w:val="28"/>
        </w:rPr>
        <w:t xml:space="preserve"> низкая самооценка, излишняя стеснительность.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Родителям следует определить один из имеющихся вариантов дальнейшего обучения ребенка. </w:t>
      </w:r>
    </w:p>
    <w:p w:rsidR="00184337" w:rsidRP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4337">
        <w:rPr>
          <w:rFonts w:ascii="Times New Roman" w:hAnsi="Times New Roman" w:cs="Times New Roman"/>
          <w:b/>
          <w:sz w:val="28"/>
          <w:szCs w:val="28"/>
        </w:rPr>
        <w:t xml:space="preserve">Коррекционная школа 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В соответствии с рекомендациями </w:t>
      </w:r>
      <w:proofErr w:type="spellStart"/>
      <w:r w:rsidRPr="00F7117C">
        <w:rPr>
          <w:rFonts w:ascii="Times New Roman" w:hAnsi="Times New Roman" w:cs="Times New Roman"/>
          <w:sz w:val="28"/>
          <w:szCs w:val="28"/>
        </w:rPr>
        <w:t>психолого-медико-педагогической</w:t>
      </w:r>
      <w:proofErr w:type="spellEnd"/>
      <w:r w:rsidRPr="00F7117C">
        <w:rPr>
          <w:rFonts w:ascii="Times New Roman" w:hAnsi="Times New Roman" w:cs="Times New Roman"/>
          <w:sz w:val="28"/>
          <w:szCs w:val="28"/>
        </w:rPr>
        <w:t xml:space="preserve"> комиссии </w:t>
      </w:r>
      <w:r w:rsidR="00184337">
        <w:rPr>
          <w:rFonts w:ascii="Times New Roman" w:hAnsi="Times New Roman" w:cs="Times New Roman"/>
          <w:sz w:val="28"/>
          <w:szCs w:val="28"/>
        </w:rPr>
        <w:t>ребенку</w:t>
      </w:r>
      <w:r w:rsidRPr="00F7117C">
        <w:rPr>
          <w:rFonts w:ascii="Times New Roman" w:hAnsi="Times New Roman" w:cs="Times New Roman"/>
          <w:sz w:val="28"/>
          <w:szCs w:val="28"/>
        </w:rPr>
        <w:t xml:space="preserve"> может быть показано обучение в специализированном заведении. К примеру, есть особые школы для слепых и глухих детей, в которых реализуются подобранные под уровень возможностей детей программы. 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117C">
        <w:rPr>
          <w:rFonts w:ascii="Times New Roman" w:hAnsi="Times New Roman" w:cs="Times New Roman"/>
          <w:sz w:val="28"/>
          <w:szCs w:val="28"/>
        </w:rPr>
        <w:t xml:space="preserve">Так, слабослышащих детей сопровождают профессиональные </w:t>
      </w:r>
      <w:proofErr w:type="spellStart"/>
      <w:r w:rsidRPr="00F7117C">
        <w:rPr>
          <w:rFonts w:ascii="Times New Roman" w:hAnsi="Times New Roman" w:cs="Times New Roman"/>
          <w:sz w:val="28"/>
          <w:szCs w:val="28"/>
        </w:rPr>
        <w:t>сурдопереводчики</w:t>
      </w:r>
      <w:proofErr w:type="spellEnd"/>
      <w:r w:rsidRPr="00F7117C">
        <w:rPr>
          <w:rFonts w:ascii="Times New Roman" w:hAnsi="Times New Roman" w:cs="Times New Roman"/>
          <w:sz w:val="28"/>
          <w:szCs w:val="28"/>
        </w:rPr>
        <w:t>, а развитие слепых ребят производится при помощи метода Брайля.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 В таких ситуациях коррекционное учебное заведение – это единственно возможный вариант. 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b/>
          <w:sz w:val="28"/>
          <w:szCs w:val="28"/>
        </w:rPr>
        <w:t>Интеграция</w:t>
      </w:r>
      <w:r w:rsidRPr="00F7117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>Такое обучение предполагает наличие в традиционной школе специализированных классов для детей с ограниченными способностями. Дисциплины преподаются на основе специальных методик, часто по упрощенной общей программе, адаптиров</w:t>
      </w:r>
      <w:r w:rsidR="00184337">
        <w:rPr>
          <w:rFonts w:ascii="Times New Roman" w:hAnsi="Times New Roman" w:cs="Times New Roman"/>
          <w:sz w:val="28"/>
          <w:szCs w:val="28"/>
        </w:rPr>
        <w:t>анной под возможности учеников.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Учителями уделяется больше время и внимания детям в коррекционных классах. Вместе с тем, ребята с ОВЗ имеют возможность </w:t>
      </w:r>
      <w:r w:rsidRPr="00F7117C">
        <w:rPr>
          <w:rFonts w:ascii="Times New Roman" w:hAnsi="Times New Roman" w:cs="Times New Roman"/>
          <w:sz w:val="28"/>
          <w:szCs w:val="28"/>
        </w:rPr>
        <w:lastRenderedPageBreak/>
        <w:t xml:space="preserve">общения со здоровыми детьми, интеграции в социум, приобретения коммуникативных навыков. 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b/>
          <w:sz w:val="28"/>
          <w:szCs w:val="28"/>
        </w:rPr>
        <w:t xml:space="preserve">Инклюзия </w:t>
      </w:r>
    </w:p>
    <w:p w:rsidR="00F7117C" w:rsidRP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>Это современная технология включения особенных детей в образовательный процесс. Методика инклюзии должна обеспечить психологическую безопасность и защиту как детей с ОВЗ, так и здоровых ребят. Целью такого обучения является создание условий для гармоничного общения всех учеников, без учета имеющихся физических и психических недостатков.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При инклюзии больной малыш с детства учится не чувствовать себя изгоем, а здоровые дети приобретают навыки терпимости к дефектам и особенностям других людей. 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4337">
        <w:rPr>
          <w:rFonts w:ascii="Times New Roman" w:hAnsi="Times New Roman" w:cs="Times New Roman"/>
          <w:b/>
          <w:sz w:val="28"/>
          <w:szCs w:val="28"/>
        </w:rPr>
        <w:t>Основными проблемами внедрения инклюзии являются:</w:t>
      </w:r>
      <w:r w:rsidRPr="00F7117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84337" w:rsidRDefault="00184337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117C" w:rsidRPr="00F7117C">
        <w:rPr>
          <w:rFonts w:ascii="Times New Roman" w:hAnsi="Times New Roman" w:cs="Times New Roman"/>
          <w:sz w:val="28"/>
          <w:szCs w:val="28"/>
        </w:rPr>
        <w:t>дефицит кадров, способных предотвращать возможные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7117C" w:rsidRPr="00F7117C">
        <w:rPr>
          <w:rFonts w:ascii="Times New Roman" w:hAnsi="Times New Roman" w:cs="Times New Roman"/>
          <w:sz w:val="28"/>
          <w:szCs w:val="28"/>
        </w:rPr>
        <w:t xml:space="preserve">конфликты, найти правильные методы и слова для работы с особенными детьми; </w:t>
      </w:r>
    </w:p>
    <w:p w:rsidR="00184337" w:rsidRDefault="00184337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7117C" w:rsidRPr="00F7117C">
        <w:rPr>
          <w:rFonts w:ascii="Times New Roman" w:hAnsi="Times New Roman" w:cs="Times New Roman"/>
          <w:sz w:val="28"/>
          <w:szCs w:val="28"/>
        </w:rPr>
        <w:t xml:space="preserve"> отсутствие достаточного количества обучающих коррекционных программ. </w:t>
      </w:r>
    </w:p>
    <w:p w:rsidR="00184337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 xml:space="preserve">Кроме того, общество еще не готово принять особенных ребят наравне </w:t>
      </w:r>
      <w:proofErr w:type="gramStart"/>
      <w:r w:rsidRPr="00F7117C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 обычными. Зачастую родители здоровых детей препятствуют их обучению вместе с </w:t>
      </w:r>
      <w:proofErr w:type="gramStart"/>
      <w:r w:rsidRPr="00F7117C">
        <w:rPr>
          <w:rFonts w:ascii="Times New Roman" w:hAnsi="Times New Roman" w:cs="Times New Roman"/>
          <w:sz w:val="28"/>
          <w:szCs w:val="28"/>
        </w:rPr>
        <w:t>имеющими</w:t>
      </w:r>
      <w:proofErr w:type="gramEnd"/>
      <w:r w:rsidRPr="00F7117C">
        <w:rPr>
          <w:rFonts w:ascii="Times New Roman" w:hAnsi="Times New Roman" w:cs="Times New Roman"/>
          <w:sz w:val="28"/>
          <w:szCs w:val="28"/>
        </w:rPr>
        <w:t xml:space="preserve"> ОВЗ. </w:t>
      </w:r>
    </w:p>
    <w:p w:rsidR="00F7117C" w:rsidRPr="00F7117C" w:rsidRDefault="00F7117C" w:rsidP="00F7117C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117C">
        <w:rPr>
          <w:rFonts w:ascii="Times New Roman" w:hAnsi="Times New Roman" w:cs="Times New Roman"/>
          <w:sz w:val="28"/>
          <w:szCs w:val="28"/>
        </w:rPr>
        <w:t>Инклюзия – перспективная и прогрессивная технология обучения. Дети с ОВЗ, даже самые запущенные с медицинской точки зрения, гораздо быстрее восстанавливаются, если имеют возможность общения с другими людьми, особенно своими сверстниками. Нахождение в замкнутом социуме, напротив, усложняет течение заболевания.</w:t>
      </w:r>
    </w:p>
    <w:sectPr w:rsidR="00F7117C" w:rsidRPr="00F7117C" w:rsidSect="00497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2C1C7D"/>
    <w:multiLevelType w:val="hybridMultilevel"/>
    <w:tmpl w:val="2F66E0D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F7117C"/>
    <w:rsid w:val="00184337"/>
    <w:rsid w:val="003A6DB7"/>
    <w:rsid w:val="004978C3"/>
    <w:rsid w:val="004F3C62"/>
    <w:rsid w:val="00F71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78C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433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5</Pages>
  <Words>1439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2</cp:revision>
  <dcterms:created xsi:type="dcterms:W3CDTF">2024-11-11T13:08:00Z</dcterms:created>
  <dcterms:modified xsi:type="dcterms:W3CDTF">2024-12-12T17:28:00Z</dcterms:modified>
</cp:coreProperties>
</file>